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68B9C" w14:textId="77777777" w:rsidR="008511E0" w:rsidRPr="001945CB" w:rsidRDefault="001945CB" w:rsidP="001945CB">
      <w:pPr>
        <w:jc w:val="right"/>
        <w:rPr>
          <w:rFonts w:ascii="ＭＳ 明朝" w:eastAsia="ＭＳ 明朝" w:hAnsi="ＭＳ 明朝"/>
          <w:sz w:val="24"/>
          <w:szCs w:val="24"/>
        </w:rPr>
      </w:pPr>
      <w:r w:rsidRPr="001945CB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2400" w:id="-2071181824"/>
        </w:rPr>
        <w:t>事務連</w:t>
      </w:r>
      <w:r w:rsidRPr="001945CB">
        <w:rPr>
          <w:rFonts w:ascii="ＭＳ 明朝" w:eastAsia="ＭＳ 明朝" w:hAnsi="ＭＳ 明朝" w:hint="eastAsia"/>
          <w:kern w:val="0"/>
          <w:sz w:val="24"/>
          <w:szCs w:val="24"/>
          <w:fitText w:val="2400" w:id="-2071181824"/>
        </w:rPr>
        <w:t>絡</w:t>
      </w:r>
    </w:p>
    <w:p w14:paraId="65C6C8DF" w14:textId="77777777" w:rsidR="008511E0" w:rsidRPr="001945CB" w:rsidRDefault="001945CB" w:rsidP="001945CB">
      <w:pPr>
        <w:jc w:val="right"/>
        <w:rPr>
          <w:rFonts w:ascii="ＭＳ 明朝" w:eastAsia="ＭＳ 明朝" w:hAnsi="ＭＳ 明朝"/>
          <w:sz w:val="24"/>
          <w:szCs w:val="24"/>
        </w:rPr>
      </w:pPr>
      <w:r w:rsidRPr="00567A68">
        <w:rPr>
          <w:rFonts w:ascii="ＭＳ 明朝" w:eastAsia="ＭＳ 明朝" w:hAnsi="ＭＳ 明朝" w:hint="eastAsia"/>
          <w:spacing w:val="23"/>
          <w:kern w:val="0"/>
          <w:sz w:val="24"/>
          <w:szCs w:val="24"/>
          <w:fitText w:val="2400" w:id="-2066035712"/>
        </w:rPr>
        <w:t>令和２年４月</w:t>
      </w:r>
      <w:r w:rsidR="00567A68" w:rsidRPr="00567A68">
        <w:rPr>
          <w:rFonts w:ascii="ＭＳ 明朝" w:eastAsia="ＭＳ 明朝" w:hAnsi="ＭＳ 明朝" w:hint="eastAsia"/>
          <w:spacing w:val="23"/>
          <w:kern w:val="0"/>
          <w:sz w:val="24"/>
          <w:szCs w:val="24"/>
          <w:fitText w:val="2400" w:id="-2066035712"/>
        </w:rPr>
        <w:t>27</w:t>
      </w:r>
      <w:r w:rsidRPr="00567A68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2400" w:id="-2066035712"/>
        </w:rPr>
        <w:t>日</w:t>
      </w:r>
    </w:p>
    <w:p w14:paraId="1614EDC1" w14:textId="77777777" w:rsidR="008511E0" w:rsidRPr="001945CB" w:rsidRDefault="008511E0" w:rsidP="001945C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BF1B751" w14:textId="77777777" w:rsidR="008511E0" w:rsidRPr="001945CB" w:rsidRDefault="008511E0" w:rsidP="001945C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945CB">
        <w:rPr>
          <w:rFonts w:ascii="ＭＳ 明朝" w:eastAsia="ＭＳ 明朝" w:hAnsi="ＭＳ 明朝" w:hint="eastAsia"/>
          <w:sz w:val="24"/>
          <w:szCs w:val="24"/>
        </w:rPr>
        <w:t>広報周知ルート関係省庁担当者各位</w:t>
      </w:r>
    </w:p>
    <w:p w14:paraId="43126CBA" w14:textId="77777777" w:rsidR="008511E0" w:rsidRPr="001945CB" w:rsidRDefault="008511E0" w:rsidP="001945C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945CB">
        <w:rPr>
          <w:rFonts w:ascii="ＭＳ 明朝" w:eastAsia="ＭＳ 明朝" w:hAnsi="ＭＳ 明朝" w:hint="eastAsia"/>
          <w:sz w:val="24"/>
          <w:szCs w:val="24"/>
        </w:rPr>
        <w:t>（金融庁、総務省、国税庁、農水省、経済産業省）</w:t>
      </w:r>
    </w:p>
    <w:p w14:paraId="34E1EE4B" w14:textId="77777777" w:rsidR="008511E0" w:rsidRPr="001945CB" w:rsidRDefault="008511E0" w:rsidP="001945C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A7F7B1A" w14:textId="77777777" w:rsidR="008511E0" w:rsidRPr="001945CB" w:rsidRDefault="008511E0" w:rsidP="001945C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7A275B3" w14:textId="77777777" w:rsidR="008511E0" w:rsidRPr="001945CB" w:rsidRDefault="001945CB" w:rsidP="001945C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厚生労働省労働基準局監督</w:t>
      </w:r>
      <w:r w:rsidR="008511E0" w:rsidRPr="001945CB">
        <w:rPr>
          <w:rFonts w:ascii="ＭＳ 明朝" w:eastAsia="ＭＳ 明朝" w:hAnsi="ＭＳ 明朝" w:hint="eastAsia"/>
          <w:sz w:val="24"/>
          <w:szCs w:val="24"/>
        </w:rPr>
        <w:t>課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E8A4B63" w14:textId="77777777" w:rsidR="008511E0" w:rsidRPr="001945CB" w:rsidRDefault="008511E0" w:rsidP="001945C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A7AFC5D" w14:textId="77777777" w:rsidR="008511E0" w:rsidRPr="001945CB" w:rsidRDefault="008511E0" w:rsidP="001945C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B306F19" w14:textId="77777777" w:rsidR="001712E6" w:rsidRPr="001945CB" w:rsidRDefault="008511E0" w:rsidP="001945CB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  <w:r w:rsidRPr="001945CB">
        <w:rPr>
          <w:rFonts w:ascii="ＭＳ 明朝" w:eastAsia="ＭＳ 明朝" w:hAnsi="ＭＳ 明朝" w:hint="eastAsia"/>
          <w:sz w:val="24"/>
          <w:szCs w:val="24"/>
        </w:rPr>
        <w:t>リーフレットの周知協力の依頼について</w:t>
      </w:r>
    </w:p>
    <w:p w14:paraId="6C2300E6" w14:textId="77777777" w:rsidR="008A2F5E" w:rsidRPr="001945CB" w:rsidRDefault="008A2F5E" w:rsidP="001945C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5E66A33" w14:textId="77777777" w:rsidR="008511E0" w:rsidRPr="001945CB" w:rsidRDefault="008511E0" w:rsidP="001945C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945CB">
        <w:rPr>
          <w:rFonts w:ascii="ＭＳ 明朝" w:eastAsia="ＭＳ 明朝" w:hAnsi="ＭＳ 明朝" w:hint="eastAsia"/>
          <w:sz w:val="24"/>
          <w:szCs w:val="24"/>
        </w:rPr>
        <w:t>日頃より、厚生労働行政の円滑な推進にご理解とご協力をいただき、誠にありがとうござ</w:t>
      </w:r>
      <w:r w:rsidR="006521B5" w:rsidRPr="001945CB">
        <w:rPr>
          <w:rFonts w:ascii="ＭＳ 明朝" w:eastAsia="ＭＳ 明朝" w:hAnsi="ＭＳ 明朝" w:hint="eastAsia"/>
          <w:sz w:val="24"/>
          <w:szCs w:val="24"/>
        </w:rPr>
        <w:t>い</w:t>
      </w:r>
      <w:r w:rsidRPr="001945CB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4384D6B5" w14:textId="77777777" w:rsidR="006D7996" w:rsidRPr="001945CB" w:rsidRDefault="008511E0" w:rsidP="001945CB">
      <w:pPr>
        <w:jc w:val="left"/>
        <w:rPr>
          <w:rFonts w:ascii="ＭＳ 明朝" w:eastAsia="ＭＳ 明朝" w:hAnsi="ＭＳ 明朝"/>
          <w:sz w:val="24"/>
          <w:szCs w:val="24"/>
        </w:rPr>
      </w:pPr>
      <w:r w:rsidRPr="001945CB">
        <w:rPr>
          <w:rFonts w:ascii="ＭＳ 明朝" w:eastAsia="ＭＳ 明朝" w:hAnsi="ＭＳ 明朝" w:hint="eastAsia"/>
          <w:sz w:val="24"/>
          <w:szCs w:val="24"/>
        </w:rPr>
        <w:t xml:space="preserve">　さて、</w:t>
      </w:r>
      <w:r w:rsidR="001945CB">
        <w:rPr>
          <w:rFonts w:ascii="ＭＳ 明朝" w:eastAsia="ＭＳ 明朝" w:hAnsi="ＭＳ 明朝" w:hint="eastAsia"/>
          <w:sz w:val="24"/>
          <w:szCs w:val="24"/>
        </w:rPr>
        <w:t>これまでも</w:t>
      </w:r>
      <w:r w:rsidRPr="001945CB">
        <w:rPr>
          <w:rFonts w:ascii="ＭＳ 明朝" w:eastAsia="ＭＳ 明朝" w:hAnsi="ＭＳ 明朝" w:hint="eastAsia"/>
          <w:sz w:val="24"/>
          <w:szCs w:val="24"/>
        </w:rPr>
        <w:t>働き方改革を推進するための関係法律の整備に関する法律（平成30年法律第71号）に</w:t>
      </w:r>
      <w:r w:rsidR="001945CB">
        <w:rPr>
          <w:rFonts w:ascii="ＭＳ 明朝" w:eastAsia="ＭＳ 明朝" w:hAnsi="ＭＳ 明朝" w:hint="eastAsia"/>
          <w:sz w:val="24"/>
          <w:szCs w:val="24"/>
        </w:rPr>
        <w:t>関連した</w:t>
      </w:r>
      <w:r w:rsidR="00EF5868" w:rsidRPr="001945CB">
        <w:rPr>
          <w:rFonts w:ascii="ＭＳ 明朝" w:eastAsia="ＭＳ 明朝" w:hAnsi="ＭＳ 明朝" w:hint="eastAsia"/>
          <w:sz w:val="24"/>
          <w:szCs w:val="24"/>
        </w:rPr>
        <w:t>リーフレットを</w:t>
      </w:r>
      <w:r w:rsidR="001945CB">
        <w:rPr>
          <w:rFonts w:ascii="ＭＳ 明朝" w:eastAsia="ＭＳ 明朝" w:hAnsi="ＭＳ 明朝" w:hint="eastAsia"/>
          <w:sz w:val="24"/>
          <w:szCs w:val="24"/>
        </w:rPr>
        <w:t>周知ルートの対象機関に配付していただいておりますが</w:t>
      </w:r>
      <w:r w:rsidR="006D7996" w:rsidRPr="001945CB">
        <w:rPr>
          <w:rFonts w:ascii="ＭＳ 明朝" w:eastAsia="ＭＳ 明朝" w:hAnsi="ＭＳ 明朝" w:hint="eastAsia"/>
          <w:sz w:val="24"/>
          <w:szCs w:val="24"/>
        </w:rPr>
        <w:t>、今般</w:t>
      </w:r>
      <w:r w:rsidR="0023698E" w:rsidRPr="001945CB">
        <w:rPr>
          <w:rFonts w:ascii="ＭＳ 明朝" w:eastAsia="ＭＳ 明朝" w:hAnsi="ＭＳ 明朝" w:hint="eastAsia"/>
          <w:sz w:val="24"/>
          <w:szCs w:val="24"/>
        </w:rPr>
        <w:t>、別添１のとおり</w:t>
      </w:r>
      <w:r w:rsidR="001945CB">
        <w:rPr>
          <w:rFonts w:ascii="ＭＳ 明朝" w:eastAsia="ＭＳ 明朝" w:hAnsi="ＭＳ 明朝" w:hint="eastAsia"/>
          <w:sz w:val="24"/>
          <w:szCs w:val="24"/>
        </w:rPr>
        <w:t>、時間外労働の上限規制に係る時間外労働・休日労働に関する協定届等</w:t>
      </w:r>
      <w:r w:rsidR="006E430B">
        <w:rPr>
          <w:rFonts w:ascii="ＭＳ 明朝" w:eastAsia="ＭＳ 明朝" w:hAnsi="ＭＳ 明朝" w:hint="eastAsia"/>
          <w:sz w:val="24"/>
          <w:szCs w:val="24"/>
        </w:rPr>
        <w:t>の適正な届出を促すため、電子申請による届出等を勧奨するリーフレットを作成</w:t>
      </w:r>
      <w:r w:rsidR="006D7996" w:rsidRPr="001945CB">
        <w:rPr>
          <w:rFonts w:ascii="ＭＳ 明朝" w:eastAsia="ＭＳ 明朝" w:hAnsi="ＭＳ 明朝" w:hint="eastAsia"/>
          <w:sz w:val="24"/>
          <w:szCs w:val="24"/>
        </w:rPr>
        <w:t>したところです。</w:t>
      </w:r>
    </w:p>
    <w:p w14:paraId="5A2DAFB9" w14:textId="77777777" w:rsidR="006D7996" w:rsidRPr="001945CB" w:rsidRDefault="006D7996" w:rsidP="001945CB">
      <w:pPr>
        <w:jc w:val="left"/>
        <w:rPr>
          <w:rFonts w:ascii="ＭＳ 明朝" w:eastAsia="ＭＳ 明朝" w:hAnsi="ＭＳ 明朝"/>
          <w:sz w:val="24"/>
          <w:szCs w:val="24"/>
        </w:rPr>
      </w:pPr>
      <w:r w:rsidRPr="001945CB">
        <w:rPr>
          <w:rFonts w:ascii="ＭＳ 明朝" w:eastAsia="ＭＳ 明朝" w:hAnsi="ＭＳ 明朝" w:hint="eastAsia"/>
          <w:sz w:val="24"/>
          <w:szCs w:val="24"/>
        </w:rPr>
        <w:t xml:space="preserve">　具体的には、</w:t>
      </w:r>
      <w:r w:rsidR="006E430B">
        <w:rPr>
          <w:rFonts w:ascii="ＭＳ 明朝" w:eastAsia="ＭＳ 明朝" w:hAnsi="ＭＳ 明朝" w:hint="eastAsia"/>
          <w:sz w:val="24"/>
          <w:szCs w:val="24"/>
        </w:rPr>
        <w:t>新型コロナウイルス感染症による感染防止の観点から、届出等のための労働基準監督署への訪問を</w:t>
      </w:r>
      <w:r w:rsidR="00656026">
        <w:rPr>
          <w:rFonts w:ascii="ＭＳ 明朝" w:eastAsia="ＭＳ 明朝" w:hAnsi="ＭＳ 明朝" w:hint="eastAsia"/>
          <w:sz w:val="24"/>
          <w:szCs w:val="24"/>
        </w:rPr>
        <w:t>控えていただく必要のある中で</w:t>
      </w:r>
      <w:r w:rsidR="006E430B">
        <w:rPr>
          <w:rFonts w:ascii="ＭＳ 明朝" w:eastAsia="ＭＳ 明朝" w:hAnsi="ＭＳ 明朝" w:hint="eastAsia"/>
          <w:sz w:val="24"/>
          <w:szCs w:val="24"/>
        </w:rPr>
        <w:t>、電子政府の総合窓口「ｅ－Ｇｏｖ」から電子申請を利用</w:t>
      </w:r>
      <w:r w:rsidR="00656026">
        <w:rPr>
          <w:rFonts w:ascii="ＭＳ 明朝" w:eastAsia="ＭＳ 明朝" w:hAnsi="ＭＳ 明朝" w:hint="eastAsia"/>
          <w:sz w:val="24"/>
          <w:szCs w:val="24"/>
        </w:rPr>
        <w:t>することで届出等を行うことができることを周知するもの</w:t>
      </w:r>
      <w:r w:rsidR="006E430B">
        <w:rPr>
          <w:rFonts w:ascii="ＭＳ 明朝" w:eastAsia="ＭＳ 明朝" w:hAnsi="ＭＳ 明朝" w:hint="eastAsia"/>
          <w:sz w:val="24"/>
          <w:szCs w:val="24"/>
        </w:rPr>
        <w:t>です。</w:t>
      </w:r>
    </w:p>
    <w:p w14:paraId="25BB4179" w14:textId="77777777" w:rsidR="00EF5868" w:rsidRPr="001945CB" w:rsidRDefault="006D7996" w:rsidP="001945C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945CB">
        <w:rPr>
          <w:rFonts w:ascii="ＭＳ 明朝" w:eastAsia="ＭＳ 明朝" w:hAnsi="ＭＳ 明朝" w:hint="eastAsia"/>
          <w:sz w:val="24"/>
          <w:szCs w:val="24"/>
        </w:rPr>
        <w:t>つきましては、</w:t>
      </w:r>
      <w:r w:rsidR="00EF5868" w:rsidRPr="001945CB">
        <w:rPr>
          <w:rFonts w:ascii="ＭＳ 明朝" w:eastAsia="ＭＳ 明朝" w:hAnsi="ＭＳ 明朝" w:hint="eastAsia"/>
          <w:sz w:val="24"/>
          <w:szCs w:val="24"/>
        </w:rPr>
        <w:t>関係省庁の皆様におかれましては</w:t>
      </w:r>
      <w:r w:rsidR="00E774BE" w:rsidRPr="001945CB">
        <w:rPr>
          <w:rFonts w:ascii="ＭＳ 明朝" w:eastAsia="ＭＳ 明朝" w:hAnsi="ＭＳ 明朝" w:hint="eastAsia"/>
          <w:sz w:val="24"/>
          <w:szCs w:val="24"/>
        </w:rPr>
        <w:t>、大変お手数をおかけしますが</w:t>
      </w:r>
      <w:r w:rsidR="00EF5868" w:rsidRPr="001945CB">
        <w:rPr>
          <w:rFonts w:ascii="ＭＳ 明朝" w:eastAsia="ＭＳ 明朝" w:hAnsi="ＭＳ 明朝" w:hint="eastAsia"/>
          <w:sz w:val="24"/>
          <w:szCs w:val="24"/>
        </w:rPr>
        <w:t>各団体に周知していただきますよう、特段のご配慮をお願いいたします。</w:t>
      </w:r>
    </w:p>
    <w:p w14:paraId="1BCB7CB3" w14:textId="77777777" w:rsidR="006521B5" w:rsidRPr="001945CB" w:rsidRDefault="006521B5" w:rsidP="001945CB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687BAC47" w14:textId="77777777" w:rsidR="006521B5" w:rsidRPr="001945CB" w:rsidRDefault="006521B5" w:rsidP="001945CB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6B8D040B" w14:textId="77777777" w:rsidR="00EF5868" w:rsidRPr="001945CB" w:rsidRDefault="00EF5868" w:rsidP="001945C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BE11B8D" w14:textId="77777777" w:rsidR="00EF5868" w:rsidRPr="001945CB" w:rsidRDefault="008A2F5E" w:rsidP="008511E0">
      <w:pPr>
        <w:jc w:val="left"/>
        <w:rPr>
          <w:rFonts w:ascii="ＭＳ 明朝" w:eastAsia="ＭＳ 明朝" w:hAnsi="ＭＳ 明朝"/>
          <w:sz w:val="24"/>
          <w:szCs w:val="24"/>
        </w:rPr>
      </w:pPr>
      <w:r w:rsidRPr="001945C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ED17D2" wp14:editId="63B7A423">
                <wp:simplePos x="0" y="0"/>
                <wp:positionH relativeFrom="margin">
                  <wp:posOffset>2100580</wp:posOffset>
                </wp:positionH>
                <wp:positionV relativeFrom="paragraph">
                  <wp:posOffset>187325</wp:posOffset>
                </wp:positionV>
                <wp:extent cx="32670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0AC2F" w14:textId="77777777" w:rsidR="008A2F5E" w:rsidRPr="00656026" w:rsidRDefault="008A2F5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65602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【本件照会</w:t>
                            </w:r>
                            <w:r w:rsidRPr="0065602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先</w:t>
                            </w:r>
                            <w:r w:rsidRPr="0065602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5B7A35E7" w14:textId="77777777" w:rsidR="008A2F5E" w:rsidRPr="00656026" w:rsidRDefault="008A2F5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65602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厚生労働省労働基準局</w:t>
                            </w:r>
                            <w:r w:rsidR="0065602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監督課</w:t>
                            </w:r>
                          </w:p>
                          <w:p w14:paraId="7A72CCE9" w14:textId="77777777" w:rsidR="008A2F5E" w:rsidRPr="00656026" w:rsidRDefault="008A2F5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65602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5602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嶋田</w:t>
                            </w:r>
                            <w:r w:rsidR="0065602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、関口、小林</w:t>
                            </w:r>
                          </w:p>
                          <w:p w14:paraId="212BF95D" w14:textId="77777777" w:rsidR="008A2F5E" w:rsidRPr="00656026" w:rsidRDefault="008A2F5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65602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5602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℡　</w:t>
                            </w:r>
                            <w:r w:rsidRPr="0065602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03</w:t>
                            </w:r>
                            <w:r w:rsidRPr="0065602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（</w:t>
                            </w:r>
                            <w:r w:rsidRPr="0065602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5253</w:t>
                            </w:r>
                            <w:r w:rsidRPr="0065602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）</w:t>
                            </w:r>
                            <w:r w:rsidRPr="0065602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1111（内線</w:t>
                            </w:r>
                            <w:r w:rsidR="0065602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5429、5581</w:t>
                            </w:r>
                            <w:r w:rsidRPr="0065602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F0A1BDC" w14:textId="77777777" w:rsidR="008A2F5E" w:rsidRPr="00656026" w:rsidRDefault="008A2F5E" w:rsidP="008A2F5E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65602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直通　03</w:t>
                            </w:r>
                            <w:r w:rsidRPr="0065602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（</w:t>
                            </w:r>
                            <w:r w:rsidR="0065602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3595</w:t>
                            </w:r>
                            <w:r w:rsidR="0065602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）3203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ED17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5.4pt;margin-top:14.75pt;width:25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">
                <v:textbox style="mso-fit-shape-to-text:t">
                  <w:txbxContent>
                    <w:p w14:paraId="1720AC2F" w14:textId="77777777" w:rsidR="008A2F5E" w:rsidRPr="00656026" w:rsidRDefault="008A2F5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65602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【本件照会</w:t>
                      </w:r>
                      <w:r w:rsidRPr="0065602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先</w:t>
                      </w:r>
                      <w:r w:rsidRPr="0065602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】</w:t>
                      </w:r>
                    </w:p>
                    <w:p w14:paraId="5B7A35E7" w14:textId="77777777" w:rsidR="008A2F5E" w:rsidRPr="00656026" w:rsidRDefault="008A2F5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65602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厚生労働省労働基準局</w:t>
                      </w:r>
                      <w:r w:rsidR="0065602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監督課</w:t>
                      </w:r>
                    </w:p>
                    <w:p w14:paraId="7A72CCE9" w14:textId="77777777" w:rsidR="008A2F5E" w:rsidRPr="00656026" w:rsidRDefault="008A2F5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65602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65602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嶋田</w:t>
                      </w:r>
                      <w:r w:rsidR="0065602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、関口、小林</w:t>
                      </w:r>
                    </w:p>
                    <w:p w14:paraId="212BF95D" w14:textId="77777777" w:rsidR="008A2F5E" w:rsidRPr="00656026" w:rsidRDefault="008A2F5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65602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65602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℡　</w:t>
                      </w:r>
                      <w:r w:rsidRPr="0065602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03</w:t>
                      </w:r>
                      <w:r w:rsidRPr="0065602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（</w:t>
                      </w:r>
                      <w:r w:rsidRPr="0065602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5253</w:t>
                      </w:r>
                      <w:r w:rsidRPr="0065602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）</w:t>
                      </w:r>
                      <w:r w:rsidRPr="0065602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1111（内線</w:t>
                      </w:r>
                      <w:r w:rsidR="0065602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5429、5581</w:t>
                      </w:r>
                      <w:r w:rsidRPr="0065602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）</w:t>
                      </w:r>
                    </w:p>
                    <w:p w14:paraId="2F0A1BDC" w14:textId="77777777" w:rsidR="008A2F5E" w:rsidRPr="00656026" w:rsidRDefault="008A2F5E" w:rsidP="008A2F5E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65602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直通　03</w:t>
                      </w:r>
                      <w:r w:rsidRPr="0065602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（</w:t>
                      </w:r>
                      <w:r w:rsidR="0065602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3595</w:t>
                      </w:r>
                      <w:r w:rsidR="0065602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）3203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EAA5F3" w14:textId="77777777" w:rsidR="008511E0" w:rsidRPr="001945CB" w:rsidRDefault="008511E0" w:rsidP="008511E0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8511E0" w:rsidRPr="001945CB" w:rsidSect="001945C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E0"/>
    <w:rsid w:val="001712E6"/>
    <w:rsid w:val="001945CB"/>
    <w:rsid w:val="001D160E"/>
    <w:rsid w:val="00210E5D"/>
    <w:rsid w:val="0023698E"/>
    <w:rsid w:val="004677B3"/>
    <w:rsid w:val="00512748"/>
    <w:rsid w:val="00514252"/>
    <w:rsid w:val="00567A68"/>
    <w:rsid w:val="00641927"/>
    <w:rsid w:val="006521B5"/>
    <w:rsid w:val="00656026"/>
    <w:rsid w:val="006D7996"/>
    <w:rsid w:val="006E430B"/>
    <w:rsid w:val="008511E0"/>
    <w:rsid w:val="008A2F5E"/>
    <w:rsid w:val="009A392B"/>
    <w:rsid w:val="00BB7651"/>
    <w:rsid w:val="00CE5F33"/>
    <w:rsid w:val="00DE4147"/>
    <w:rsid w:val="00E774BE"/>
    <w:rsid w:val="00E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5D741C"/>
  <w15:chartTrackingRefBased/>
  <w15:docId w15:val="{B3770502-9732-4C3F-99FE-C8622D06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511E0"/>
  </w:style>
  <w:style w:type="character" w:customStyle="1" w:styleId="a4">
    <w:name w:val="日付 (文字)"/>
    <w:basedOn w:val="a0"/>
    <w:link w:val="a3"/>
    <w:uiPriority w:val="99"/>
    <w:semiHidden/>
    <w:rsid w:val="008511E0"/>
  </w:style>
  <w:style w:type="paragraph" w:styleId="a5">
    <w:name w:val="Balloon Text"/>
    <w:basedOn w:val="a"/>
    <w:link w:val="a6"/>
    <w:uiPriority w:val="99"/>
    <w:semiHidden/>
    <w:unhideWhenUsed/>
    <w:rsid w:val="00236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69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前村 充(maemura-mitsuruaa)</dc:creator>
  <cp:keywords/>
  <dc:description/>
  <cp:lastModifiedBy>高畑 博之</cp:lastModifiedBy>
  <cp:revision>2</cp:revision>
  <cp:lastPrinted>2018-09-06T09:23:00Z</cp:lastPrinted>
  <dcterms:created xsi:type="dcterms:W3CDTF">2020-05-11T10:14:00Z</dcterms:created>
  <dcterms:modified xsi:type="dcterms:W3CDTF">2020-05-11T10:14:00Z</dcterms:modified>
</cp:coreProperties>
</file>